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Arial" w:cs="Arial" w:eastAsia="Arial" w:hAnsi="Arial"/>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rPr/>
      </w:pPr>
      <w:bookmarkStart w:colFirst="0" w:colLast="0" w:name="_heading=h.3dlfzuj38xic" w:id="1"/>
      <w:bookmarkEnd w:id="1"/>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Dear Parents/Carers,</w:t>
      </w:r>
    </w:p>
    <w:p w:rsidR="00000000" w:rsidDel="00000000" w:rsidP="00000000" w:rsidRDefault="00000000" w:rsidRPr="00000000" w14:paraId="00000004">
      <w:pPr>
        <w:spacing w:after="240" w:before="240" w:lineRule="auto"/>
        <w:rPr>
          <w:sz w:val="26"/>
          <w:szCs w:val="26"/>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5">
      <w:pPr>
        <w:spacing w:after="240" w:before="240" w:lineRule="auto"/>
        <w:jc w:val="center"/>
        <w:rPr>
          <w:b w:val="1"/>
          <w:sz w:val="26"/>
          <w:szCs w:val="26"/>
          <w:u w:val="single"/>
        </w:rPr>
      </w:pPr>
      <w:r w:rsidDel="00000000" w:rsidR="00000000" w:rsidRPr="00000000">
        <w:rPr>
          <w:b w:val="1"/>
          <w:sz w:val="26"/>
          <w:szCs w:val="26"/>
          <w:u w:val="single"/>
          <w:rtl w:val="0"/>
        </w:rPr>
        <w:t xml:space="preserve">Year 10 Careers Programme 2024/25</w:t>
      </w:r>
    </w:p>
    <w:p w:rsidR="00000000" w:rsidDel="00000000" w:rsidP="00000000" w:rsidRDefault="00000000" w:rsidRPr="00000000" w14:paraId="00000006">
      <w:pPr>
        <w:spacing w:after="240" w:befor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007">
      <w:pPr>
        <w:spacing w:after="240" w:before="240" w:lineRule="auto"/>
        <w:rPr>
          <w:sz w:val="26"/>
          <w:szCs w:val="26"/>
        </w:rPr>
      </w:pPr>
      <w:r w:rsidDel="00000000" w:rsidR="00000000" w:rsidRPr="00000000">
        <w:rPr>
          <w:sz w:val="26"/>
          <w:szCs w:val="26"/>
          <w:rtl w:val="0"/>
        </w:rPr>
        <w:t xml:space="preserve">In  October 2025 your child will be applying for their place at college, apprenticeship or training course.  I wanted to let you know in advance what our careers programme will involve this year. </w:t>
      </w:r>
    </w:p>
    <w:p w:rsidR="00000000" w:rsidDel="00000000" w:rsidP="00000000" w:rsidRDefault="00000000" w:rsidRPr="00000000" w14:paraId="00000008">
      <w:pPr>
        <w:spacing w:after="240" w:before="240" w:lineRule="auto"/>
        <w:rPr>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1 to 1 interviews with a qualified careers adviser</w:t>
      </w:r>
      <w:r w:rsidDel="00000000" w:rsidR="00000000" w:rsidRPr="00000000">
        <w:rPr>
          <w:sz w:val="26"/>
          <w:szCs w:val="26"/>
          <w:rtl w:val="0"/>
        </w:rPr>
        <w:t xml:space="preserve"> - Your child will receive a 1 to 1 meeting to advise and guide them on their Post 16 options after they have left school.  These meetings will start around Easter and will continue into Year 11 so every student gets seen.  These will take place with either myself or a Positive Steps Adviser.  If your child has any special educational needs they will be seen more than once if needed to assist them with this process.</w:t>
      </w:r>
    </w:p>
    <w:p w:rsidR="00000000" w:rsidDel="00000000" w:rsidP="00000000" w:rsidRDefault="00000000" w:rsidRPr="00000000" w14:paraId="00000009">
      <w:pPr>
        <w:spacing w:after="240" w:before="240" w:lineRule="auto"/>
        <w:rPr>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College Open Days</w:t>
      </w:r>
      <w:r w:rsidDel="00000000" w:rsidR="00000000" w:rsidRPr="00000000">
        <w:rPr>
          <w:sz w:val="26"/>
          <w:szCs w:val="26"/>
          <w:rtl w:val="0"/>
        </w:rPr>
        <w:t xml:space="preserve"> – These are starting now for Year 10 students.  I strongly advise you attend as many open days as you can with your child to get a feel for the college and find out what they offer.  I have enclosed a leaflet with a list of all the local colleges on.  Please keep an eye on the website of any college your child is interested in to find out when their open days are.   These will also be displayed in school and promoted to your son/daughter regularly.</w:t>
      </w:r>
    </w:p>
    <w:p w:rsidR="00000000" w:rsidDel="00000000" w:rsidP="00000000" w:rsidRDefault="00000000" w:rsidRPr="00000000" w14:paraId="0000000A">
      <w:pPr>
        <w:spacing w:after="240" w:before="240" w:lineRule="auto"/>
        <w:rPr>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College Taster Days – </w:t>
      </w:r>
      <w:r w:rsidDel="00000000" w:rsidR="00000000" w:rsidRPr="00000000">
        <w:rPr>
          <w:sz w:val="26"/>
          <w:szCs w:val="26"/>
          <w:rtl w:val="0"/>
        </w:rPr>
        <w:t xml:space="preserve">These take place during school time.  Your child will have the opportunity to sign up for a college they are interested in attending to visit for a few hours and meet the tutors.  These take place in June/July and are on a first come first served basis.  They will be well publicised in school, I would advise every student to sign up for at least one college.</w:t>
      </w:r>
    </w:p>
    <w:p w:rsidR="00000000" w:rsidDel="00000000" w:rsidP="00000000" w:rsidRDefault="00000000" w:rsidRPr="00000000" w14:paraId="0000000B">
      <w:pPr>
        <w:spacing w:after="240" w:before="240" w:lineRule="auto"/>
        <w:rPr>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IMPORTANT INFORMATION - WHAT YOU CAN DO TO HELP YOUR CHILD</w:t>
      </w:r>
      <w:r w:rsidDel="00000000" w:rsidR="00000000" w:rsidRPr="00000000">
        <w:rPr>
          <w:rtl w:val="0"/>
        </w:rPr>
      </w:r>
    </w:p>
    <w:p w:rsidR="00000000" w:rsidDel="00000000" w:rsidP="00000000" w:rsidRDefault="00000000" w:rsidRPr="00000000" w14:paraId="0000000C">
      <w:pPr>
        <w:spacing w:after="240" w:before="240" w:lineRule="auto"/>
        <w:rPr>
          <w:sz w:val="26"/>
          <w:szCs w:val="26"/>
        </w:rPr>
      </w:pPr>
      <w:r w:rsidDel="00000000" w:rsidR="00000000" w:rsidRPr="00000000">
        <w:rPr>
          <w:sz w:val="26"/>
          <w:szCs w:val="26"/>
          <w:rtl w:val="0"/>
        </w:rPr>
        <w:t xml:space="preserve">Start to talk to them about what they are interested in doing in the future, encourage them to speak to family and friends about what they do and what different jobs involve.  The best thing they can start to do now is research the different jobs available by looking on the job websites or use the National Careers Service website.  Help them understand this is fast approaching, they need to start thinking more seriously about their options.  Also start to look at all the college websites to start to find out what courses are on offer.  There is a list of useful websites below. </w:t>
      </w:r>
    </w:p>
    <w:p w:rsidR="00000000" w:rsidDel="00000000" w:rsidP="00000000" w:rsidRDefault="00000000" w:rsidRPr="00000000" w14:paraId="0000000D">
      <w:pPr>
        <w:spacing w:after="240" w:before="240" w:lineRule="auto"/>
        <w:rPr>
          <w:sz w:val="26"/>
          <w:szCs w:val="26"/>
        </w:rPr>
      </w:pPr>
      <w:r w:rsidDel="00000000" w:rsidR="00000000" w:rsidRPr="00000000">
        <w:rPr>
          <w:sz w:val="26"/>
          <w:szCs w:val="26"/>
          <w:rtl w:val="0"/>
        </w:rPr>
        <w:t xml:space="preserve">Colleges will make a decision off your child’s </w:t>
      </w:r>
      <w:r w:rsidDel="00000000" w:rsidR="00000000" w:rsidRPr="00000000">
        <w:rPr>
          <w:b w:val="1"/>
          <w:sz w:val="26"/>
          <w:szCs w:val="26"/>
          <w:rtl w:val="0"/>
        </w:rPr>
        <w:t xml:space="preserve">Year 10 attendance</w:t>
      </w:r>
      <w:r w:rsidDel="00000000" w:rsidR="00000000" w:rsidRPr="00000000">
        <w:rPr>
          <w:sz w:val="26"/>
          <w:szCs w:val="26"/>
          <w:rtl w:val="0"/>
        </w:rPr>
        <w:t xml:space="preserve"> record and their predicted grades, Year 11 is too late, they will already have applied.  To give your child the very best chance to get into the college of their choice please encourage them to have excellent attendance to school.  Colleges will choose students with the best attendance and the highest predicted grades.</w:t>
      </w:r>
    </w:p>
    <w:p w:rsidR="00000000" w:rsidDel="00000000" w:rsidP="00000000" w:rsidRDefault="00000000" w:rsidRPr="00000000" w14:paraId="0000000E">
      <w:pPr>
        <w:spacing w:after="240" w:before="240" w:lineRule="auto"/>
        <w:rPr>
          <w:b w:val="1"/>
          <w:sz w:val="26"/>
          <w:szCs w:val="26"/>
        </w:rPr>
      </w:pPr>
      <w:r w:rsidDel="00000000" w:rsidR="00000000" w:rsidRPr="00000000">
        <w:rPr>
          <w:sz w:val="26"/>
          <w:szCs w:val="26"/>
          <w:rtl w:val="0"/>
        </w:rPr>
        <w:t xml:space="preserve"> Your child can apply to as many colleges as they like, they do not have to make a final decision until they collect their GCSE results in August 2026.</w:t>
      </w:r>
      <w:r w:rsidDel="00000000" w:rsidR="00000000" w:rsidRPr="00000000">
        <w:rPr>
          <w:b w:val="1"/>
          <w:sz w:val="26"/>
          <w:szCs w:val="26"/>
          <w:rtl w:val="0"/>
        </w:rPr>
        <w:t xml:space="preserve"> </w:t>
      </w:r>
    </w:p>
    <w:p w:rsidR="00000000" w:rsidDel="00000000" w:rsidP="00000000" w:rsidRDefault="00000000" w:rsidRPr="00000000" w14:paraId="0000000F">
      <w:pPr>
        <w:spacing w:after="240" w:before="240" w:lineRule="auto"/>
        <w:rPr>
          <w:sz w:val="26"/>
          <w:szCs w:val="26"/>
        </w:rPr>
      </w:pPr>
      <w:r w:rsidDel="00000000" w:rsidR="00000000" w:rsidRPr="00000000">
        <w:rPr>
          <w:sz w:val="26"/>
          <w:szCs w:val="26"/>
          <w:rtl w:val="0"/>
        </w:rPr>
        <w:t xml:space="preserve">Throughout the year there will be many other opportunities to visit colleges and employers.  Information will be displayed in the Careers Café in the atrium and during Family Time on the Powerpoint and on Google Classroom.  To help your child, please ensure they are accessing their Google Classroom regularly.</w:t>
      </w:r>
    </w:p>
    <w:p w:rsidR="00000000" w:rsidDel="00000000" w:rsidP="00000000" w:rsidRDefault="00000000" w:rsidRPr="00000000" w14:paraId="00000010">
      <w:pPr>
        <w:spacing w:after="240" w:before="240" w:lineRule="auto"/>
        <w:rPr>
          <w:sz w:val="26"/>
          <w:szCs w:val="26"/>
        </w:rPr>
      </w:pPr>
      <w:r w:rsidDel="00000000" w:rsidR="00000000" w:rsidRPr="00000000">
        <w:rPr>
          <w:sz w:val="26"/>
          <w:szCs w:val="26"/>
          <w:rtl w:val="0"/>
        </w:rPr>
        <w:t xml:space="preserve">If you have any questions please feel free to email me.  I will be happy to help.</w:t>
      </w:r>
    </w:p>
    <w:p w:rsidR="00000000" w:rsidDel="00000000" w:rsidP="00000000" w:rsidRDefault="00000000" w:rsidRPr="00000000" w14:paraId="00000011">
      <w:pPr>
        <w:spacing w:after="240" w:before="240" w:lineRule="auto"/>
        <w:rPr>
          <w:sz w:val="26"/>
          <w:szCs w:val="26"/>
        </w:rPr>
      </w:pPr>
      <w:bookmarkStart w:colFirst="0" w:colLast="0" w:name="_heading=h.9horuh1chuld" w:id="2"/>
      <w:bookmarkEnd w:id="2"/>
      <w:r w:rsidDel="00000000" w:rsidR="00000000" w:rsidRPr="00000000">
        <w:rPr>
          <w:sz w:val="26"/>
          <w:szCs w:val="26"/>
          <w:rtl w:val="0"/>
        </w:rPr>
        <w:t xml:space="preserve"> Kind regards</w:t>
      </w:r>
    </w:p>
    <w:p w:rsidR="00000000" w:rsidDel="00000000" w:rsidP="00000000" w:rsidRDefault="00000000" w:rsidRPr="00000000" w14:paraId="00000012">
      <w:pPr>
        <w:rPr>
          <w:sz w:val="26"/>
          <w:szCs w:val="26"/>
        </w:rPr>
      </w:pPr>
      <w:bookmarkStart w:colFirst="0" w:colLast="0" w:name="_heading=h.q1qn2466zom2" w:id="3"/>
      <w:bookmarkEnd w:id="3"/>
      <w:r w:rsidDel="00000000" w:rsidR="00000000" w:rsidRPr="00000000">
        <w:rPr>
          <w:sz w:val="26"/>
          <w:szCs w:val="26"/>
          <w:rtl w:val="0"/>
        </w:rPr>
        <w:t xml:space="preserve">Joanne Farnworth</w:t>
      </w:r>
    </w:p>
    <w:p w:rsidR="00000000" w:rsidDel="00000000" w:rsidP="00000000" w:rsidRDefault="00000000" w:rsidRPr="00000000" w14:paraId="00000013">
      <w:pPr>
        <w:rPr>
          <w:sz w:val="26"/>
          <w:szCs w:val="26"/>
        </w:rPr>
      </w:pPr>
      <w:bookmarkStart w:colFirst="0" w:colLast="0" w:name="_heading=h.dyd5zmx22rdz" w:id="4"/>
      <w:bookmarkEnd w:id="4"/>
      <w:r w:rsidDel="00000000" w:rsidR="00000000" w:rsidRPr="00000000">
        <w:rPr>
          <w:sz w:val="26"/>
          <w:szCs w:val="26"/>
          <w:rtl w:val="0"/>
        </w:rPr>
        <w:t xml:space="preserve">Careers Advisor</w:t>
      </w:r>
    </w:p>
    <w:p w:rsidR="00000000" w:rsidDel="00000000" w:rsidP="00000000" w:rsidRDefault="00000000" w:rsidRPr="00000000" w14:paraId="00000014">
      <w:pPr>
        <w:rPr>
          <w:sz w:val="26"/>
          <w:szCs w:val="26"/>
        </w:rPr>
      </w:pPr>
      <w:bookmarkStart w:colFirst="0" w:colLast="0" w:name="_heading=h.g9ujqc285iz1" w:id="5"/>
      <w:bookmarkEnd w:id="5"/>
      <w:hyperlink r:id="rId7">
        <w:r w:rsidDel="00000000" w:rsidR="00000000" w:rsidRPr="00000000">
          <w:rPr>
            <w:color w:val="1155cc"/>
            <w:sz w:val="26"/>
            <w:szCs w:val="26"/>
            <w:u w:val="single"/>
            <w:rtl w:val="0"/>
          </w:rPr>
          <w:t xml:space="preserve">joanne.farnworth@coopacademies.co.uk</w:t>
        </w:r>
      </w:hyperlink>
      <w:r w:rsidDel="00000000" w:rsidR="00000000" w:rsidRPr="00000000">
        <w:rPr>
          <w:rtl w:val="0"/>
        </w:rPr>
      </w:r>
    </w:p>
    <w:p w:rsidR="00000000" w:rsidDel="00000000" w:rsidP="00000000" w:rsidRDefault="00000000" w:rsidRPr="00000000" w14:paraId="00000015">
      <w:pPr>
        <w:rPr>
          <w:sz w:val="26"/>
          <w:szCs w:val="26"/>
        </w:rPr>
      </w:pPr>
      <w:bookmarkStart w:colFirst="0" w:colLast="0" w:name="_heading=h.uzkpyc12340q" w:id="6"/>
      <w:bookmarkEnd w:id="6"/>
      <w:r w:rsidDel="00000000" w:rsidR="00000000" w:rsidRPr="00000000">
        <w:rPr>
          <w:rtl w:val="0"/>
        </w:rPr>
      </w:r>
    </w:p>
    <w:p w:rsidR="00000000" w:rsidDel="00000000" w:rsidP="00000000" w:rsidRDefault="00000000" w:rsidRPr="00000000" w14:paraId="00000016">
      <w:pPr>
        <w:rPr/>
      </w:pPr>
      <w:bookmarkStart w:colFirst="0" w:colLast="0" w:name="_heading=h.gtkdtcpad4rt" w:id="7"/>
      <w:bookmarkEnd w:id="7"/>
      <w:r w:rsidDel="00000000" w:rsidR="00000000" w:rsidRPr="00000000">
        <w:rPr>
          <w:rtl w:val="0"/>
        </w:rPr>
      </w:r>
    </w:p>
    <w:p w:rsidR="00000000" w:rsidDel="00000000" w:rsidP="00000000" w:rsidRDefault="00000000" w:rsidRPr="00000000" w14:paraId="00000017">
      <w:pPr>
        <w:spacing w:after="160" w:line="259" w:lineRule="auto"/>
        <w:jc w:val="left"/>
        <w:rPr/>
      </w:pPr>
      <w:r w:rsidDel="00000000" w:rsidR="00000000" w:rsidRPr="00000000">
        <w:rPr>
          <w:rtl w:val="0"/>
        </w:rPr>
      </w:r>
    </w:p>
    <w:p w:rsidR="00000000" w:rsidDel="00000000" w:rsidP="00000000" w:rsidRDefault="00000000" w:rsidRPr="00000000" w14:paraId="00000018">
      <w:pPr>
        <w:spacing w:after="160" w:line="259" w:lineRule="auto"/>
        <w:jc w:val="left"/>
        <w:rPr>
          <w:rFonts w:ascii="Calibri" w:cs="Calibri" w:eastAsia="Calibri" w:hAnsi="Calibri"/>
          <w:color w:val="00a1cc"/>
          <w:sz w:val="44"/>
          <w:szCs w:val="44"/>
        </w:rPr>
      </w:pPr>
      <w:r w:rsidDel="00000000" w:rsidR="00000000" w:rsidRPr="00000000">
        <w:rPr>
          <w:rtl w:val="0"/>
        </w:rPr>
      </w:r>
    </w:p>
    <w:p w:rsidR="00000000" w:rsidDel="00000000" w:rsidP="00000000" w:rsidRDefault="00000000" w:rsidRPr="00000000" w14:paraId="00000019">
      <w:pPr>
        <w:spacing w:after="160" w:line="259" w:lineRule="auto"/>
        <w:jc w:val="left"/>
        <w:rPr/>
      </w:pPr>
      <w:r w:rsidDel="00000000" w:rsidR="00000000" w:rsidRPr="00000000">
        <w:rPr>
          <w:rFonts w:ascii="Calibri" w:cs="Calibri" w:eastAsia="Calibri" w:hAnsi="Calibri"/>
          <w:color w:val="00a1cc"/>
          <w:sz w:val="44"/>
          <w:szCs w:val="44"/>
          <w:rtl w:val="0"/>
        </w:rPr>
        <w:t xml:space="preserve">USEFUL WEBSITES</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A">
      <w:pPr>
        <w:spacing w:line="240" w:lineRule="auto"/>
        <w:rPr/>
      </w:pPr>
      <w:r w:rsidDel="00000000" w:rsidR="00000000" w:rsidRPr="00000000">
        <w:rPr>
          <w:rtl w:val="0"/>
        </w:rPr>
      </w:r>
    </w:p>
    <w:p w:rsidR="00000000" w:rsidDel="00000000" w:rsidP="00000000" w:rsidRDefault="00000000" w:rsidRPr="00000000" w14:paraId="0000001B">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You might find the following websites useful as a starting point for research into your future career:</w:t>
      </w:r>
    </w:p>
    <w:p w:rsidR="00000000" w:rsidDel="00000000" w:rsidP="00000000" w:rsidRDefault="00000000" w:rsidRPr="00000000" w14:paraId="0000001C">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240" w:lineRule="auto"/>
        <w:ind w:left="720" w:firstLine="0"/>
        <w:rPr>
          <w:rFonts w:ascii="Arial" w:cs="Arial" w:eastAsia="Arial" w:hAnsi="Arial"/>
          <w:b w:val="1"/>
          <w:color w:val="0000ff"/>
          <w:sz w:val="20"/>
          <w:szCs w:val="20"/>
          <w:u w:val="single"/>
        </w:rPr>
      </w:pPr>
      <w:hyperlink r:id="rId8">
        <w:r w:rsidDel="00000000" w:rsidR="00000000" w:rsidRPr="00000000">
          <w:rPr>
            <w:rFonts w:ascii="Arial" w:cs="Arial" w:eastAsia="Arial" w:hAnsi="Arial"/>
            <w:b w:val="1"/>
            <w:color w:val="0000ff"/>
            <w:sz w:val="20"/>
            <w:szCs w:val="20"/>
            <w:u w:val="single"/>
            <w:rtl w:val="0"/>
          </w:rPr>
          <w:t xml:space="preserve">https://gmacs.co.uk/</w:t>
        </w:r>
      </w:hyperlink>
      <w:r w:rsidDel="00000000" w:rsidR="00000000" w:rsidRPr="00000000">
        <w:rPr>
          <w:rFonts w:ascii="Arial" w:cs="Arial" w:eastAsia="Arial" w:hAnsi="Arial"/>
          <w:b w:val="1"/>
          <w:color w:val="0000ff"/>
          <w:sz w:val="20"/>
          <w:szCs w:val="20"/>
          <w:u w:val="single"/>
          <w:rtl w:val="0"/>
        </w:rPr>
        <w:t xml:space="preserve"> </w:t>
      </w:r>
    </w:p>
    <w:p w:rsidR="00000000" w:rsidDel="00000000" w:rsidP="00000000" w:rsidRDefault="00000000" w:rsidRPr="00000000" w14:paraId="0000001E">
      <w:pPr>
        <w:spacing w:line="240" w:lineRule="auto"/>
        <w:ind w:left="720" w:firstLine="0"/>
        <w:rPr>
          <w:rFonts w:ascii="Arial" w:cs="Arial" w:eastAsia="Arial" w:hAnsi="Arial"/>
          <w:b w:val="1"/>
          <w:color w:val="0000ff"/>
          <w:sz w:val="24"/>
          <w:szCs w:val="24"/>
          <w:u w:val="single"/>
        </w:rPr>
      </w:pPr>
      <w:hyperlink r:id="rId9">
        <w:r w:rsidDel="00000000" w:rsidR="00000000" w:rsidRPr="00000000">
          <w:rPr>
            <w:rFonts w:ascii="Arial" w:cs="Arial" w:eastAsia="Arial" w:hAnsi="Arial"/>
            <w:b w:val="1"/>
            <w:color w:val="0000ff"/>
            <w:sz w:val="24"/>
            <w:szCs w:val="24"/>
            <w:u w:val="single"/>
            <w:rtl w:val="0"/>
          </w:rPr>
          <w:t xml:space="preserve">https://nationalcareersservice.direct.gov.uk/job-profiles</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1F">
      <w:pPr>
        <w:spacing w:line="240" w:lineRule="auto"/>
        <w:ind w:left="720" w:firstLine="0"/>
        <w:rPr>
          <w:rFonts w:ascii="Arial" w:cs="Arial" w:eastAsia="Arial" w:hAnsi="Arial"/>
          <w:b w:val="1"/>
          <w:color w:val="0000ff"/>
          <w:sz w:val="24"/>
          <w:szCs w:val="24"/>
          <w:u w:val="single"/>
        </w:rPr>
      </w:pPr>
      <w:hyperlink r:id="rId10">
        <w:r w:rsidDel="00000000" w:rsidR="00000000" w:rsidRPr="00000000">
          <w:rPr>
            <w:rFonts w:ascii="Arial" w:cs="Arial" w:eastAsia="Arial" w:hAnsi="Arial"/>
            <w:b w:val="1"/>
            <w:color w:val="0000ff"/>
            <w:sz w:val="24"/>
            <w:szCs w:val="24"/>
            <w:u w:val="single"/>
            <w:rtl w:val="0"/>
          </w:rPr>
          <w:t xml:space="preserve">https://digital.ucas.com/search</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0">
      <w:pPr>
        <w:spacing w:line="240" w:lineRule="auto"/>
        <w:ind w:left="720" w:firstLine="0"/>
        <w:rPr>
          <w:rFonts w:ascii="Arial" w:cs="Arial" w:eastAsia="Arial" w:hAnsi="Arial"/>
          <w:b w:val="1"/>
          <w:color w:val="0000ff"/>
          <w:sz w:val="24"/>
          <w:szCs w:val="24"/>
          <w:u w:val="single"/>
        </w:rPr>
      </w:pPr>
      <w:hyperlink r:id="rId11">
        <w:r w:rsidDel="00000000" w:rsidR="00000000" w:rsidRPr="00000000">
          <w:rPr>
            <w:rFonts w:ascii="Arial" w:cs="Arial" w:eastAsia="Arial" w:hAnsi="Arial"/>
            <w:b w:val="1"/>
            <w:color w:val="0000ff"/>
            <w:sz w:val="24"/>
            <w:szCs w:val="24"/>
            <w:u w:val="single"/>
            <w:rtl w:val="0"/>
          </w:rPr>
          <w:t xml:space="preserve">https://www.gov.uk/apply-apprenticeship</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1">
      <w:pPr>
        <w:spacing w:line="240" w:lineRule="auto"/>
        <w:ind w:left="720" w:firstLine="0"/>
        <w:rPr>
          <w:rFonts w:ascii="Arial" w:cs="Arial" w:eastAsia="Arial" w:hAnsi="Arial"/>
          <w:b w:val="1"/>
          <w:color w:val="0000ff"/>
          <w:sz w:val="24"/>
          <w:szCs w:val="24"/>
          <w:u w:val="single"/>
        </w:rPr>
      </w:pPr>
      <w:hyperlink r:id="rId12">
        <w:r w:rsidDel="00000000" w:rsidR="00000000" w:rsidRPr="00000000">
          <w:rPr>
            <w:rFonts w:ascii="Arial" w:cs="Arial" w:eastAsia="Arial" w:hAnsi="Arial"/>
            <w:b w:val="1"/>
            <w:color w:val="0000ff"/>
            <w:sz w:val="24"/>
            <w:szCs w:val="24"/>
            <w:u w:val="single"/>
            <w:rtl w:val="0"/>
          </w:rPr>
          <w:t xml:space="preserve">https://www.prospects.ac.uk/</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2">
      <w:pPr>
        <w:spacing w:line="240" w:lineRule="auto"/>
        <w:ind w:left="720" w:firstLine="0"/>
        <w:rPr>
          <w:rFonts w:ascii="Arial" w:cs="Arial" w:eastAsia="Arial" w:hAnsi="Arial"/>
          <w:b w:val="1"/>
          <w:color w:val="0000ff"/>
          <w:sz w:val="24"/>
          <w:szCs w:val="24"/>
          <w:u w:val="single"/>
        </w:rPr>
      </w:pPr>
      <w:hyperlink r:id="rId13">
        <w:r w:rsidDel="00000000" w:rsidR="00000000" w:rsidRPr="00000000">
          <w:rPr>
            <w:rFonts w:ascii="Arial" w:cs="Arial" w:eastAsia="Arial" w:hAnsi="Arial"/>
            <w:b w:val="1"/>
            <w:color w:val="0000ff"/>
            <w:sz w:val="24"/>
            <w:szCs w:val="24"/>
            <w:u w:val="single"/>
            <w:rtl w:val="0"/>
          </w:rPr>
          <w:t xml:space="preserve">https://</w:t>
        </w:r>
      </w:hyperlink>
      <w:hyperlink r:id="rId14">
        <w:r w:rsidDel="00000000" w:rsidR="00000000" w:rsidRPr="00000000">
          <w:rPr>
            <w:rFonts w:ascii="Arial" w:cs="Arial" w:eastAsia="Arial" w:hAnsi="Arial"/>
            <w:b w:val="1"/>
            <w:color w:val="0000ff"/>
            <w:sz w:val="24"/>
            <w:szCs w:val="24"/>
            <w:u w:val="single"/>
            <w:rtl w:val="0"/>
          </w:rPr>
          <w:t xml:space="preserve">www.notgoingtouni.co.uk/</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3">
      <w:pPr>
        <w:spacing w:line="240" w:lineRule="auto"/>
        <w:ind w:left="720" w:firstLine="0"/>
        <w:rPr>
          <w:rFonts w:ascii="Arial" w:cs="Arial" w:eastAsia="Arial" w:hAnsi="Arial"/>
          <w:b w:val="1"/>
          <w:color w:val="0000ff"/>
          <w:sz w:val="24"/>
          <w:szCs w:val="24"/>
          <w:u w:val="single"/>
        </w:rPr>
      </w:pPr>
      <w:hyperlink r:id="rId15">
        <w:r w:rsidDel="00000000" w:rsidR="00000000" w:rsidRPr="00000000">
          <w:rPr>
            <w:rFonts w:ascii="Arial" w:cs="Arial" w:eastAsia="Arial" w:hAnsi="Arial"/>
            <w:b w:val="1"/>
            <w:color w:val="0000ff"/>
            <w:sz w:val="24"/>
            <w:szCs w:val="24"/>
            <w:u w:val="single"/>
            <w:rtl w:val="0"/>
          </w:rPr>
          <w:t xml:space="preserve">http://www.lmiforall.org.uk/</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4">
      <w:pPr>
        <w:spacing w:line="240" w:lineRule="auto"/>
        <w:ind w:left="720" w:firstLine="0"/>
        <w:rPr>
          <w:rFonts w:ascii="Arial" w:cs="Arial" w:eastAsia="Arial" w:hAnsi="Arial"/>
          <w:b w:val="1"/>
          <w:color w:val="0000ff"/>
          <w:sz w:val="24"/>
          <w:szCs w:val="24"/>
          <w:u w:val="single"/>
        </w:rPr>
      </w:pPr>
      <w:hyperlink r:id="rId16">
        <w:r w:rsidDel="00000000" w:rsidR="00000000" w:rsidRPr="00000000">
          <w:rPr>
            <w:rFonts w:ascii="Arial" w:cs="Arial" w:eastAsia="Arial" w:hAnsi="Arial"/>
            <w:b w:val="1"/>
            <w:color w:val="0000ff"/>
            <w:sz w:val="24"/>
            <w:szCs w:val="24"/>
            <w:u w:val="single"/>
            <w:rtl w:val="0"/>
          </w:rPr>
          <w:t xml:space="preserve">https://icould.com/</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5">
      <w:pPr>
        <w:spacing w:line="240" w:lineRule="auto"/>
        <w:ind w:left="720" w:firstLine="0"/>
        <w:rPr>
          <w:rFonts w:ascii="Arial" w:cs="Arial" w:eastAsia="Arial" w:hAnsi="Arial"/>
          <w:b w:val="1"/>
          <w:color w:val="0000ff"/>
          <w:sz w:val="24"/>
          <w:szCs w:val="24"/>
          <w:u w:val="single"/>
        </w:rPr>
      </w:pPr>
      <w:hyperlink r:id="rId17">
        <w:r w:rsidDel="00000000" w:rsidR="00000000" w:rsidRPr="00000000">
          <w:rPr>
            <w:rFonts w:ascii="Arial" w:cs="Arial" w:eastAsia="Arial" w:hAnsi="Arial"/>
            <w:b w:val="1"/>
            <w:color w:val="0000ff"/>
            <w:sz w:val="24"/>
            <w:szCs w:val="24"/>
            <w:u w:val="single"/>
            <w:rtl w:val="0"/>
          </w:rPr>
          <w:t xml:space="preserve">https://industry-excellence.tmc.ac.uk/t-levels/</w:t>
        </w:r>
      </w:hyperlink>
      <w:r w:rsidDel="00000000" w:rsidR="00000000" w:rsidRPr="00000000">
        <w:rPr>
          <w:rFonts w:ascii="Arial" w:cs="Arial" w:eastAsia="Arial" w:hAnsi="Arial"/>
          <w:b w:val="1"/>
          <w:color w:val="0000ff"/>
          <w:sz w:val="24"/>
          <w:szCs w:val="24"/>
          <w:u w:val="single"/>
          <w:rtl w:val="0"/>
        </w:rPr>
        <w:t xml:space="preserve"> </w:t>
      </w:r>
    </w:p>
    <w:p w:rsidR="00000000" w:rsidDel="00000000" w:rsidP="00000000" w:rsidRDefault="00000000" w:rsidRPr="00000000" w14:paraId="00000026">
      <w:pPr>
        <w:spacing w:line="240" w:lineRule="auto"/>
        <w:ind w:left="720" w:firstLine="0"/>
        <w:rPr>
          <w:rFonts w:ascii="Arial" w:cs="Arial" w:eastAsia="Arial" w:hAnsi="Arial"/>
          <w:b w:val="1"/>
          <w:color w:val="0000ff"/>
          <w:sz w:val="24"/>
          <w:szCs w:val="24"/>
          <w:u w:val="single"/>
        </w:rPr>
      </w:pPr>
      <w:hyperlink r:id="rId18">
        <w:r w:rsidDel="00000000" w:rsidR="00000000" w:rsidRPr="00000000">
          <w:rPr>
            <w:rFonts w:ascii="Arial" w:cs="Arial" w:eastAsia="Arial" w:hAnsi="Arial"/>
            <w:b w:val="1"/>
            <w:color w:val="0000ff"/>
            <w:sz w:val="24"/>
            <w:szCs w:val="24"/>
            <w:u w:val="single"/>
            <w:rtl w:val="0"/>
          </w:rPr>
          <w:t xml:space="preserve">https://www.careerpilot.org.uk/job-sectors/subjects</w:t>
        </w:r>
      </w:hyperlink>
      <w:r w:rsidDel="00000000" w:rsidR="00000000" w:rsidRPr="00000000">
        <w:rPr>
          <w:rtl w:val="0"/>
        </w:rPr>
      </w:r>
    </w:p>
    <w:p w:rsidR="00000000" w:rsidDel="00000000" w:rsidP="00000000" w:rsidRDefault="00000000" w:rsidRPr="00000000" w14:paraId="00000027">
      <w:pPr>
        <w:spacing w:line="240" w:lineRule="auto"/>
        <w:ind w:left="720" w:firstLine="0"/>
        <w:rPr>
          <w:rFonts w:ascii="Arial" w:cs="Arial" w:eastAsia="Arial" w:hAnsi="Arial"/>
          <w:b w:val="1"/>
          <w:color w:val="0000ff"/>
          <w:sz w:val="24"/>
          <w:szCs w:val="24"/>
          <w:u w:val="single"/>
        </w:rPr>
      </w:pPr>
      <w:r w:rsidDel="00000000" w:rsidR="00000000" w:rsidRPr="00000000">
        <w:rPr>
          <w:rFonts w:ascii="Arial" w:cs="Arial" w:eastAsia="Arial" w:hAnsi="Arial"/>
          <w:b w:val="1"/>
          <w:color w:val="0000ff"/>
          <w:sz w:val="24"/>
          <w:szCs w:val="24"/>
          <w:u w:val="single"/>
          <w:rtl w:val="0"/>
        </w:rPr>
        <w:t xml:space="preserve"> </w:t>
      </w:r>
      <w:hyperlink r:id="rId19">
        <w:r w:rsidDel="00000000" w:rsidR="00000000" w:rsidRPr="00000000">
          <w:rPr>
            <w:rFonts w:ascii="Arial" w:cs="Arial" w:eastAsia="Arial" w:hAnsi="Arial"/>
            <w:b w:val="1"/>
            <w:color w:val="0000ff"/>
            <w:sz w:val="24"/>
            <w:szCs w:val="24"/>
            <w:u w:val="single"/>
            <w:rtl w:val="0"/>
          </w:rPr>
          <w:t xml:space="preserve">https://medicmentor.org/the-virtual-medical-society/</w:t>
        </w:r>
      </w:hyperlink>
      <w:r w:rsidDel="00000000" w:rsidR="00000000" w:rsidRPr="00000000">
        <w:rPr>
          <w:rtl w:val="0"/>
        </w:rPr>
      </w:r>
    </w:p>
    <w:p w:rsidR="00000000" w:rsidDel="00000000" w:rsidP="00000000" w:rsidRDefault="00000000" w:rsidRPr="00000000" w14:paraId="00000028">
      <w:pPr>
        <w:spacing w:line="240" w:lineRule="auto"/>
        <w:ind w:left="720" w:firstLine="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29">
      <w:pPr>
        <w:spacing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Local colleges - vocational courses:</w:t>
      </w:r>
    </w:p>
    <w:p w:rsidR="00000000" w:rsidDel="00000000" w:rsidP="00000000" w:rsidRDefault="00000000" w:rsidRPr="00000000" w14:paraId="0000002A">
      <w:pPr>
        <w:spacing w:line="240" w:lineRule="auto"/>
        <w:ind w:firstLine="720"/>
        <w:rPr>
          <w:rFonts w:ascii="Arial" w:cs="Arial" w:eastAsia="Arial" w:hAnsi="Arial"/>
          <w:b w:val="1"/>
          <w:color w:val="0000ff"/>
          <w:sz w:val="24"/>
          <w:szCs w:val="24"/>
        </w:rPr>
      </w:pPr>
      <w:hyperlink r:id="rId20">
        <w:r w:rsidDel="00000000" w:rsidR="00000000" w:rsidRPr="00000000">
          <w:rPr>
            <w:rFonts w:ascii="Arial" w:cs="Arial" w:eastAsia="Arial" w:hAnsi="Arial"/>
            <w:b w:val="1"/>
            <w:color w:val="0000ff"/>
            <w:sz w:val="24"/>
            <w:szCs w:val="24"/>
            <w:u w:val="single"/>
            <w:rtl w:val="0"/>
          </w:rPr>
          <w:t xml:space="preserve">https://www.tmc.ac.uk/course-finder</w:t>
        </w:r>
      </w:hyperlink>
      <w:r w:rsidDel="00000000" w:rsidR="00000000" w:rsidRPr="00000000">
        <w:rPr>
          <w:rtl w:val="0"/>
        </w:rPr>
      </w:r>
    </w:p>
    <w:p w:rsidR="00000000" w:rsidDel="00000000" w:rsidP="00000000" w:rsidRDefault="00000000" w:rsidRPr="00000000" w14:paraId="0000002B">
      <w:pPr>
        <w:spacing w:line="240" w:lineRule="auto"/>
        <w:ind w:left="720" w:firstLine="0"/>
        <w:rPr>
          <w:rFonts w:ascii="Arial" w:cs="Arial" w:eastAsia="Arial" w:hAnsi="Arial"/>
          <w:b w:val="1"/>
          <w:color w:val="0000ff"/>
          <w:sz w:val="24"/>
          <w:szCs w:val="24"/>
        </w:rPr>
      </w:pPr>
      <w:hyperlink r:id="rId21">
        <w:r w:rsidDel="00000000" w:rsidR="00000000" w:rsidRPr="00000000">
          <w:rPr>
            <w:rFonts w:ascii="Arial" w:cs="Arial" w:eastAsia="Arial" w:hAnsi="Arial"/>
            <w:b w:val="1"/>
            <w:color w:val="0000ff"/>
            <w:sz w:val="24"/>
            <w:szCs w:val="24"/>
            <w:u w:val="single"/>
            <w:rtl w:val="0"/>
          </w:rPr>
          <w:t xml:space="preserve">https://www.oldham.ac.uk/our-courses/</w:t>
        </w:r>
      </w:hyperlink>
      <w:r w:rsidDel="00000000" w:rsidR="00000000" w:rsidRPr="00000000">
        <w:rPr>
          <w:rtl w:val="0"/>
        </w:rPr>
      </w:r>
    </w:p>
    <w:p w:rsidR="00000000" w:rsidDel="00000000" w:rsidP="00000000" w:rsidRDefault="00000000" w:rsidRPr="00000000" w14:paraId="0000002C">
      <w:pPr>
        <w:spacing w:line="240" w:lineRule="auto"/>
        <w:ind w:left="720" w:firstLine="0"/>
        <w:rPr>
          <w:rFonts w:ascii="Arial" w:cs="Arial" w:eastAsia="Arial" w:hAnsi="Arial"/>
          <w:b w:val="1"/>
          <w:color w:val="0000ff"/>
          <w:sz w:val="24"/>
          <w:szCs w:val="24"/>
        </w:rPr>
      </w:pPr>
      <w:hyperlink r:id="rId22">
        <w:r w:rsidDel="00000000" w:rsidR="00000000" w:rsidRPr="00000000">
          <w:rPr>
            <w:rFonts w:ascii="Arial" w:cs="Arial" w:eastAsia="Arial" w:hAnsi="Arial"/>
            <w:b w:val="1"/>
            <w:color w:val="0000ff"/>
            <w:sz w:val="24"/>
            <w:szCs w:val="24"/>
            <w:u w:val="single"/>
            <w:rtl w:val="0"/>
          </w:rPr>
          <w:t xml:space="preserve">https://burycollege.ac.uk/courses/</w:t>
        </w:r>
      </w:hyperlink>
      <w:r w:rsidDel="00000000" w:rsidR="00000000" w:rsidRPr="00000000">
        <w:rPr>
          <w:rtl w:val="0"/>
        </w:rPr>
      </w:r>
    </w:p>
    <w:p w:rsidR="00000000" w:rsidDel="00000000" w:rsidP="00000000" w:rsidRDefault="00000000" w:rsidRPr="00000000" w14:paraId="0000002D">
      <w:pPr>
        <w:spacing w:line="240" w:lineRule="auto"/>
        <w:ind w:left="720" w:firstLine="0"/>
        <w:rPr>
          <w:rFonts w:ascii="Arial" w:cs="Arial" w:eastAsia="Arial" w:hAnsi="Arial"/>
          <w:b w:val="1"/>
          <w:color w:val="0000ff"/>
          <w:sz w:val="24"/>
          <w:szCs w:val="24"/>
        </w:rPr>
      </w:pPr>
      <w:hyperlink r:id="rId23">
        <w:r w:rsidDel="00000000" w:rsidR="00000000" w:rsidRPr="00000000">
          <w:rPr>
            <w:rFonts w:ascii="Arial" w:cs="Arial" w:eastAsia="Arial" w:hAnsi="Arial"/>
            <w:b w:val="1"/>
            <w:color w:val="0000ff"/>
            <w:sz w:val="24"/>
            <w:szCs w:val="24"/>
            <w:u w:val="single"/>
            <w:rtl w:val="0"/>
          </w:rPr>
          <w:t xml:space="preserve">https://www.hopwood.ac.uk/courses</w:t>
        </w:r>
      </w:hyperlink>
      <w:r w:rsidDel="00000000" w:rsidR="00000000" w:rsidRPr="00000000">
        <w:rPr>
          <w:rtl w:val="0"/>
        </w:rPr>
      </w:r>
    </w:p>
    <w:p w:rsidR="00000000" w:rsidDel="00000000" w:rsidP="00000000" w:rsidRDefault="00000000" w:rsidRPr="00000000" w14:paraId="0000002E">
      <w:pPr>
        <w:spacing w:line="240" w:lineRule="auto"/>
        <w:ind w:left="720" w:firstLine="0"/>
        <w:rPr>
          <w:rFonts w:ascii="Arial" w:cs="Arial" w:eastAsia="Arial" w:hAnsi="Arial"/>
          <w:b w:val="1"/>
          <w:sz w:val="24"/>
          <w:szCs w:val="24"/>
        </w:rPr>
      </w:pPr>
      <w:hyperlink r:id="rId24">
        <w:r w:rsidDel="00000000" w:rsidR="00000000" w:rsidRPr="00000000">
          <w:rPr>
            <w:rFonts w:ascii="Arial" w:cs="Arial" w:eastAsia="Arial" w:hAnsi="Arial"/>
            <w:b w:val="1"/>
            <w:color w:val="0000ff"/>
            <w:sz w:val="24"/>
            <w:szCs w:val="24"/>
            <w:u w:val="single"/>
            <w:rtl w:val="0"/>
          </w:rPr>
          <w:t xml:space="preserve">https://www.tameside.ac.uk/</w:t>
        </w:r>
      </w:hyperlink>
      <w:r w:rsidDel="00000000" w:rsidR="00000000" w:rsidRPr="00000000">
        <w:rPr>
          <w:rtl w:val="0"/>
        </w:rPr>
      </w:r>
    </w:p>
    <w:p w:rsidR="00000000" w:rsidDel="00000000" w:rsidP="00000000" w:rsidRDefault="00000000" w:rsidRPr="00000000" w14:paraId="0000002F">
      <w:pPr>
        <w:spacing w:line="240" w:lineRule="auto"/>
        <w:ind w:left="720" w:firstLine="0"/>
        <w:rPr>
          <w:rFonts w:ascii="Arial" w:cs="Arial" w:eastAsia="Arial" w:hAnsi="Arial"/>
          <w:b w:val="1"/>
          <w:color w:val="0000ff"/>
          <w:sz w:val="24"/>
          <w:szCs w:val="24"/>
        </w:rPr>
      </w:pPr>
      <w:hyperlink r:id="rId25">
        <w:r w:rsidDel="00000000" w:rsidR="00000000" w:rsidRPr="00000000">
          <w:rPr>
            <w:rFonts w:ascii="Arial" w:cs="Arial" w:eastAsia="Arial" w:hAnsi="Arial"/>
            <w:b w:val="1"/>
            <w:color w:val="0000ff"/>
            <w:sz w:val="24"/>
            <w:szCs w:val="24"/>
            <w:u w:val="single"/>
            <w:rtl w:val="0"/>
          </w:rPr>
          <w:t xml:space="preserve">https://www.salfordcc.ac.uk/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30">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 xml:space="preserve">             </w:t>
      </w:r>
      <w:hyperlink r:id="rId26">
        <w:r w:rsidDel="00000000" w:rsidR="00000000" w:rsidRPr="00000000">
          <w:rPr>
            <w:rFonts w:ascii="Arial" w:cs="Arial" w:eastAsia="Arial" w:hAnsi="Arial"/>
            <w:b w:val="1"/>
            <w:color w:val="0000ff"/>
            <w:sz w:val="24"/>
            <w:szCs w:val="24"/>
            <w:u w:val="single"/>
            <w:rtl w:val="0"/>
          </w:rPr>
          <w:t xml:space="preserve">https://www.accesscreative.ac.uk/</w:t>
        </w:r>
      </w:hyperlink>
      <w:r w:rsidDel="00000000" w:rsidR="00000000" w:rsidRPr="00000000">
        <w:rPr>
          <w:rtl w:val="0"/>
        </w:rPr>
      </w:r>
    </w:p>
    <w:p w:rsidR="00000000" w:rsidDel="00000000" w:rsidP="00000000" w:rsidRDefault="00000000" w:rsidRPr="00000000" w14:paraId="00000031">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sz w:val="24"/>
          <w:szCs w:val="24"/>
          <w:rtl w:val="0"/>
        </w:rPr>
        <w:tab/>
      </w:r>
      <w:hyperlink r:id="rId27">
        <w:r w:rsidDel="00000000" w:rsidR="00000000" w:rsidRPr="00000000">
          <w:rPr>
            <w:rFonts w:ascii="Arial" w:cs="Arial" w:eastAsia="Arial" w:hAnsi="Arial"/>
            <w:b w:val="1"/>
            <w:color w:val="0000ff"/>
            <w:sz w:val="24"/>
            <w:szCs w:val="24"/>
            <w:u w:val="single"/>
            <w:rtl w:val="0"/>
          </w:rPr>
          <w:t xml:space="preserve">https://www.utcmediacityuk.org.uk/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32">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spacing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Local colleges - 6th form:</w:t>
      </w:r>
    </w:p>
    <w:p w:rsidR="00000000" w:rsidDel="00000000" w:rsidP="00000000" w:rsidRDefault="00000000" w:rsidRPr="00000000" w14:paraId="00000034">
      <w:pPr>
        <w:spacing w:line="240" w:lineRule="auto"/>
        <w:ind w:firstLine="720"/>
        <w:rPr>
          <w:rFonts w:ascii="Arial" w:cs="Arial" w:eastAsia="Arial" w:hAnsi="Arial"/>
          <w:b w:val="1"/>
          <w:color w:val="0000ff"/>
          <w:sz w:val="24"/>
          <w:szCs w:val="24"/>
        </w:rPr>
      </w:pPr>
      <w:hyperlink r:id="rId28">
        <w:r w:rsidDel="00000000" w:rsidR="00000000" w:rsidRPr="00000000">
          <w:rPr>
            <w:rFonts w:ascii="Arial" w:cs="Arial" w:eastAsia="Arial" w:hAnsi="Arial"/>
            <w:b w:val="1"/>
            <w:color w:val="0000ff"/>
            <w:sz w:val="24"/>
            <w:szCs w:val="24"/>
            <w:u w:val="single"/>
            <w:rtl w:val="0"/>
          </w:rPr>
          <w:t xml:space="preserve">https://www.connell.ac.uk/</w:t>
        </w:r>
      </w:hyperlink>
      <w:r w:rsidDel="00000000" w:rsidR="00000000" w:rsidRPr="00000000">
        <w:rPr>
          <w:rtl w:val="0"/>
        </w:rPr>
      </w:r>
    </w:p>
    <w:p w:rsidR="00000000" w:rsidDel="00000000" w:rsidP="00000000" w:rsidRDefault="00000000" w:rsidRPr="00000000" w14:paraId="00000035">
      <w:pPr>
        <w:spacing w:line="240" w:lineRule="auto"/>
        <w:ind w:left="720" w:firstLine="0"/>
        <w:rPr>
          <w:rFonts w:ascii="Arial" w:cs="Arial" w:eastAsia="Arial" w:hAnsi="Arial"/>
          <w:b w:val="1"/>
          <w:color w:val="0000ff"/>
          <w:sz w:val="24"/>
          <w:szCs w:val="24"/>
        </w:rPr>
      </w:pPr>
      <w:hyperlink r:id="rId29">
        <w:r w:rsidDel="00000000" w:rsidR="00000000" w:rsidRPr="00000000">
          <w:rPr>
            <w:rFonts w:ascii="Arial" w:cs="Arial" w:eastAsia="Arial" w:hAnsi="Arial"/>
            <w:b w:val="1"/>
            <w:color w:val="0000ff"/>
            <w:sz w:val="24"/>
            <w:szCs w:val="24"/>
            <w:u w:val="single"/>
            <w:rtl w:val="0"/>
          </w:rPr>
          <w:t xml:space="preserve">https://www.osfc.ac.uk/Courses</w:t>
        </w:r>
      </w:hyperlink>
      <w:r w:rsidDel="00000000" w:rsidR="00000000" w:rsidRPr="00000000">
        <w:rPr>
          <w:rtl w:val="0"/>
        </w:rPr>
      </w:r>
    </w:p>
    <w:p w:rsidR="00000000" w:rsidDel="00000000" w:rsidP="00000000" w:rsidRDefault="00000000" w:rsidRPr="00000000" w14:paraId="00000036">
      <w:pPr>
        <w:spacing w:line="240" w:lineRule="auto"/>
        <w:ind w:left="720" w:firstLine="0"/>
        <w:rPr>
          <w:rFonts w:ascii="Arial" w:cs="Arial" w:eastAsia="Arial" w:hAnsi="Arial"/>
          <w:b w:val="1"/>
          <w:color w:val="0000ff"/>
          <w:sz w:val="24"/>
          <w:szCs w:val="24"/>
        </w:rPr>
      </w:pPr>
      <w:hyperlink r:id="rId30">
        <w:r w:rsidDel="00000000" w:rsidR="00000000" w:rsidRPr="00000000">
          <w:rPr>
            <w:rFonts w:ascii="Arial" w:cs="Arial" w:eastAsia="Arial" w:hAnsi="Arial"/>
            <w:b w:val="1"/>
            <w:color w:val="0000ff"/>
            <w:sz w:val="24"/>
            <w:szCs w:val="24"/>
            <w:u w:val="single"/>
            <w:rtl w:val="0"/>
          </w:rPr>
          <w:t xml:space="preserve">https://www.xaverian.ac.uk/study-with-us/</w:t>
        </w:r>
      </w:hyperlink>
      <w:r w:rsidDel="00000000" w:rsidR="00000000" w:rsidRPr="00000000">
        <w:rPr>
          <w:rtl w:val="0"/>
        </w:rPr>
      </w:r>
    </w:p>
    <w:p w:rsidR="00000000" w:rsidDel="00000000" w:rsidP="00000000" w:rsidRDefault="00000000" w:rsidRPr="00000000" w14:paraId="00000037">
      <w:pPr>
        <w:spacing w:line="240" w:lineRule="auto"/>
        <w:ind w:left="720" w:firstLine="0"/>
        <w:rPr>
          <w:rFonts w:ascii="Arial" w:cs="Arial" w:eastAsia="Arial" w:hAnsi="Arial"/>
          <w:color w:val="0000ff"/>
          <w:sz w:val="24"/>
          <w:szCs w:val="24"/>
        </w:rPr>
      </w:pPr>
      <w:hyperlink r:id="rId31">
        <w:r w:rsidDel="00000000" w:rsidR="00000000" w:rsidRPr="00000000">
          <w:rPr>
            <w:rFonts w:ascii="Arial" w:cs="Arial" w:eastAsia="Arial" w:hAnsi="Arial"/>
            <w:b w:val="1"/>
            <w:color w:val="0000ff"/>
            <w:sz w:val="24"/>
            <w:szCs w:val="24"/>
            <w:u w:val="single"/>
            <w:rtl w:val="0"/>
          </w:rPr>
          <w:t xml:space="preserve">https://www.loreto.ac.uk/</w:t>
        </w:r>
      </w:hyperlink>
      <w:r w:rsidDel="00000000" w:rsidR="00000000" w:rsidRPr="00000000">
        <w:rPr>
          <w:rtl w:val="0"/>
        </w:rPr>
      </w:r>
    </w:p>
    <w:p w:rsidR="00000000" w:rsidDel="00000000" w:rsidP="00000000" w:rsidRDefault="00000000" w:rsidRPr="00000000" w14:paraId="00000038">
      <w:pPr>
        <w:spacing w:line="240" w:lineRule="auto"/>
        <w:rPr>
          <w:rFonts w:ascii="Arial" w:cs="Arial" w:eastAsia="Arial" w:hAnsi="Arial"/>
          <w:color w:val="0000ff"/>
          <w:sz w:val="24"/>
          <w:szCs w:val="24"/>
        </w:rPr>
      </w:pPr>
      <w:r w:rsidDel="00000000" w:rsidR="00000000" w:rsidRPr="00000000">
        <w:rPr>
          <w:rFonts w:ascii="Arial" w:cs="Arial" w:eastAsia="Arial" w:hAnsi="Arial"/>
          <w:sz w:val="24"/>
          <w:szCs w:val="24"/>
          <w:rtl w:val="0"/>
        </w:rPr>
        <w:tab/>
      </w:r>
      <w:hyperlink r:id="rId32">
        <w:r w:rsidDel="00000000" w:rsidR="00000000" w:rsidRPr="00000000">
          <w:rPr>
            <w:rFonts w:ascii="Arial" w:cs="Arial" w:eastAsia="Arial" w:hAnsi="Arial"/>
            <w:b w:val="1"/>
            <w:color w:val="0000ff"/>
            <w:sz w:val="24"/>
            <w:szCs w:val="24"/>
            <w:u w:val="single"/>
            <w:rtl w:val="0"/>
          </w:rPr>
          <w:t xml:space="preserve">https://www.asfc.ac.uk/</w:t>
        </w:r>
      </w:hyperlink>
      <w:r w:rsidDel="00000000" w:rsidR="00000000" w:rsidRPr="00000000">
        <w:rPr>
          <w:rtl w:val="0"/>
        </w:rPr>
      </w:r>
    </w:p>
    <w:p w:rsidR="00000000" w:rsidDel="00000000" w:rsidP="00000000" w:rsidRDefault="00000000" w:rsidRPr="00000000" w14:paraId="00000039">
      <w:pPr>
        <w:spacing w:line="240" w:lineRule="auto"/>
        <w:ind w:firstLine="720"/>
        <w:rPr>
          <w:rFonts w:ascii="Arial" w:cs="Arial" w:eastAsia="Arial" w:hAnsi="Arial"/>
          <w:b w:val="1"/>
          <w:color w:val="0000ff"/>
          <w:sz w:val="24"/>
          <w:szCs w:val="24"/>
        </w:rPr>
      </w:pPr>
      <w:hyperlink r:id="rId33">
        <w:r w:rsidDel="00000000" w:rsidR="00000000" w:rsidRPr="00000000">
          <w:rPr>
            <w:rFonts w:ascii="Arial" w:cs="Arial" w:eastAsia="Arial" w:hAnsi="Arial"/>
            <w:b w:val="1"/>
            <w:color w:val="0000ff"/>
            <w:sz w:val="24"/>
            <w:szCs w:val="24"/>
            <w:u w:val="single"/>
            <w:rtl w:val="0"/>
          </w:rPr>
          <w:t xml:space="preserve">https://www.clarendon.ac.uk/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3A">
      <w:pPr>
        <w:spacing w:line="240" w:lineRule="auto"/>
        <w:ind w:firstLine="720"/>
        <w:rPr>
          <w:rFonts w:ascii="Arial" w:cs="Arial" w:eastAsia="Arial" w:hAnsi="Arial"/>
          <w:b w:val="1"/>
          <w:color w:val="0000ff"/>
          <w:sz w:val="24"/>
          <w:szCs w:val="24"/>
        </w:rPr>
      </w:pPr>
      <w:hyperlink r:id="rId34">
        <w:r w:rsidDel="00000000" w:rsidR="00000000" w:rsidRPr="00000000">
          <w:rPr>
            <w:rFonts w:ascii="Arial" w:cs="Arial" w:eastAsia="Arial" w:hAnsi="Arial"/>
            <w:b w:val="1"/>
            <w:color w:val="0000ff"/>
            <w:sz w:val="24"/>
            <w:szCs w:val="24"/>
            <w:u w:val="single"/>
            <w:rtl w:val="0"/>
          </w:rPr>
          <w:t xml:space="preserve">https://www.rochdalesfc.ac.uk/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3B">
      <w:pPr>
        <w:spacing w:line="240" w:lineRule="auto"/>
        <w:ind w:firstLine="720"/>
        <w:rPr>
          <w:rFonts w:ascii="Arial" w:cs="Arial" w:eastAsia="Arial" w:hAnsi="Arial"/>
          <w:b w:val="1"/>
          <w:color w:val="0000ff"/>
          <w:sz w:val="24"/>
          <w:szCs w:val="24"/>
        </w:rPr>
      </w:pPr>
      <w:hyperlink r:id="rId35">
        <w:r w:rsidDel="00000000" w:rsidR="00000000" w:rsidRPr="00000000">
          <w:rPr>
            <w:rFonts w:ascii="Arial" w:cs="Arial" w:eastAsia="Arial" w:hAnsi="Arial"/>
            <w:b w:val="1"/>
            <w:color w:val="1155cc"/>
            <w:sz w:val="24"/>
            <w:szCs w:val="24"/>
            <w:u w:val="single"/>
            <w:rtl w:val="0"/>
          </w:rPr>
          <w:t xml:space="preserve">https://www.laurusryecroft.org.uk</w:t>
        </w:r>
      </w:hyperlink>
      <w:r w:rsidDel="00000000" w:rsidR="00000000" w:rsidRPr="00000000">
        <w:rPr>
          <w:rtl w:val="0"/>
        </w:rPr>
      </w:r>
    </w:p>
    <w:p w:rsidR="00000000" w:rsidDel="00000000" w:rsidP="00000000" w:rsidRDefault="00000000" w:rsidRPr="00000000" w14:paraId="0000003C">
      <w:pPr>
        <w:spacing w:line="240" w:lineRule="auto"/>
        <w:ind w:firstLine="720"/>
        <w:rPr>
          <w:rFonts w:ascii="Arial" w:cs="Arial" w:eastAsia="Arial" w:hAnsi="Arial"/>
          <w:b w:val="1"/>
          <w:color w:val="0000ff"/>
          <w:sz w:val="24"/>
          <w:szCs w:val="24"/>
        </w:rPr>
      </w:pPr>
      <w:r w:rsidDel="00000000" w:rsidR="00000000" w:rsidRPr="00000000">
        <w:rPr>
          <w:rtl w:val="0"/>
        </w:rPr>
      </w:r>
    </w:p>
    <w:p w:rsidR="00000000" w:rsidDel="00000000" w:rsidP="00000000" w:rsidRDefault="00000000" w:rsidRPr="00000000" w14:paraId="0000003D">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Apprenticeships:</w:t>
      </w:r>
    </w:p>
    <w:p w:rsidR="00000000" w:rsidDel="00000000" w:rsidP="00000000" w:rsidRDefault="00000000" w:rsidRPr="00000000" w14:paraId="0000003F">
      <w:pPr>
        <w:spacing w:line="240" w:lineRule="auto"/>
        <w:ind w:firstLine="720"/>
        <w:rPr>
          <w:rFonts w:ascii="Arial" w:cs="Arial" w:eastAsia="Arial" w:hAnsi="Arial"/>
          <w:b w:val="1"/>
          <w:color w:val="0000ff"/>
          <w:sz w:val="24"/>
          <w:szCs w:val="24"/>
        </w:rPr>
      </w:pPr>
      <w:hyperlink r:id="rId36">
        <w:r w:rsidDel="00000000" w:rsidR="00000000" w:rsidRPr="00000000">
          <w:rPr>
            <w:rFonts w:ascii="Arial" w:cs="Arial" w:eastAsia="Arial" w:hAnsi="Arial"/>
            <w:b w:val="1"/>
            <w:color w:val="0000ff"/>
            <w:sz w:val="24"/>
            <w:szCs w:val="24"/>
            <w:u w:val="single"/>
            <w:rtl w:val="0"/>
          </w:rPr>
          <w:t xml:space="preserve">https://www.gov.uk/apply-apprenticeship</w:t>
        </w:r>
      </w:hyperlink>
      <w:r w:rsidDel="00000000" w:rsidR="00000000" w:rsidRPr="00000000">
        <w:rPr>
          <w:rtl w:val="0"/>
        </w:rPr>
      </w:r>
    </w:p>
    <w:p w:rsidR="00000000" w:rsidDel="00000000" w:rsidP="00000000" w:rsidRDefault="00000000" w:rsidRPr="00000000" w14:paraId="00000040">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37">
        <w:r w:rsidDel="00000000" w:rsidR="00000000" w:rsidRPr="00000000">
          <w:rPr>
            <w:rFonts w:ascii="Arial" w:cs="Arial" w:eastAsia="Arial" w:hAnsi="Arial"/>
            <w:b w:val="1"/>
            <w:color w:val="0000ff"/>
            <w:sz w:val="24"/>
            <w:szCs w:val="24"/>
            <w:u w:val="single"/>
            <w:rtl w:val="0"/>
          </w:rPr>
          <w:t xml:space="preserve">https://www.growthco.uk/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1">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38">
        <w:r w:rsidDel="00000000" w:rsidR="00000000" w:rsidRPr="00000000">
          <w:rPr>
            <w:rFonts w:ascii="Arial" w:cs="Arial" w:eastAsia="Arial" w:hAnsi="Arial"/>
            <w:b w:val="1"/>
            <w:color w:val="0000ff"/>
            <w:sz w:val="24"/>
            <w:szCs w:val="24"/>
            <w:u w:val="single"/>
            <w:rtl w:val="0"/>
          </w:rPr>
          <w:t xml:space="preserve">https://www.mantralearning.co.uk/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2">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39">
        <w:r w:rsidDel="00000000" w:rsidR="00000000" w:rsidRPr="00000000">
          <w:rPr>
            <w:rFonts w:ascii="Arial" w:cs="Arial" w:eastAsia="Arial" w:hAnsi="Arial"/>
            <w:b w:val="1"/>
            <w:color w:val="0000ff"/>
            <w:sz w:val="24"/>
            <w:szCs w:val="24"/>
            <w:u w:val="single"/>
            <w:rtl w:val="0"/>
          </w:rPr>
          <w:t xml:space="preserve">https://getmyfirstjob.co.uk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3">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40">
        <w:r w:rsidDel="00000000" w:rsidR="00000000" w:rsidRPr="00000000">
          <w:rPr>
            <w:rFonts w:ascii="Arial" w:cs="Arial" w:eastAsia="Arial" w:hAnsi="Arial"/>
            <w:b w:val="1"/>
            <w:color w:val="0000ff"/>
            <w:sz w:val="24"/>
            <w:szCs w:val="24"/>
            <w:u w:val="single"/>
            <w:rtl w:val="0"/>
          </w:rPr>
          <w:t xml:space="preserve">https://www.thelogisticsacademy.co.uk/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4">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41">
        <w:r w:rsidDel="00000000" w:rsidR="00000000" w:rsidRPr="00000000">
          <w:rPr>
            <w:rFonts w:ascii="Arial" w:cs="Arial" w:eastAsia="Arial" w:hAnsi="Arial"/>
            <w:b w:val="1"/>
            <w:color w:val="0000ff"/>
            <w:sz w:val="24"/>
            <w:szCs w:val="24"/>
            <w:u w:val="single"/>
            <w:rtl w:val="0"/>
          </w:rPr>
          <w:t xml:space="preserve">https://theapprenticeacademy.co.uk/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5">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42">
        <w:r w:rsidDel="00000000" w:rsidR="00000000" w:rsidRPr="00000000">
          <w:rPr>
            <w:rFonts w:ascii="Arial" w:cs="Arial" w:eastAsia="Arial" w:hAnsi="Arial"/>
            <w:b w:val="1"/>
            <w:color w:val="0000ff"/>
            <w:sz w:val="24"/>
            <w:szCs w:val="24"/>
            <w:u w:val="single"/>
            <w:rtl w:val="0"/>
          </w:rPr>
          <w:t xml:space="preserve">https://allaboutschoolleavers.co.uk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6">
      <w:pPr>
        <w:spacing w:line="240" w:lineRule="auto"/>
        <w:rPr>
          <w:rFonts w:ascii="Arial" w:cs="Arial" w:eastAsia="Arial" w:hAnsi="Arial"/>
          <w:b w:val="1"/>
          <w:color w:val="0000ff"/>
          <w:sz w:val="24"/>
          <w:szCs w:val="24"/>
        </w:rPr>
      </w:pPr>
      <w:r w:rsidDel="00000000" w:rsidR="00000000" w:rsidRPr="00000000">
        <w:rPr>
          <w:rFonts w:ascii="Arial" w:cs="Arial" w:eastAsia="Arial" w:hAnsi="Arial"/>
          <w:b w:val="1"/>
          <w:color w:val="0000ff"/>
          <w:sz w:val="24"/>
          <w:szCs w:val="24"/>
          <w:rtl w:val="0"/>
        </w:rPr>
        <w:tab/>
      </w:r>
      <w:hyperlink r:id="rId43">
        <w:r w:rsidDel="00000000" w:rsidR="00000000" w:rsidRPr="00000000">
          <w:rPr>
            <w:rFonts w:ascii="Arial" w:cs="Arial" w:eastAsia="Arial" w:hAnsi="Arial"/>
            <w:b w:val="1"/>
            <w:color w:val="0000ff"/>
            <w:sz w:val="24"/>
            <w:szCs w:val="24"/>
            <w:u w:val="single"/>
            <w:rtl w:val="0"/>
          </w:rPr>
          <w:t xml:space="preserve">https://gov.uk/find-a-job</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7">
      <w:pPr>
        <w:spacing w:line="240" w:lineRule="auto"/>
        <w:rPr>
          <w:rFonts w:ascii="Arial" w:cs="Arial" w:eastAsia="Arial" w:hAnsi="Arial"/>
          <w:b w:val="1"/>
          <w:color w:val="0000ff"/>
          <w:sz w:val="24"/>
          <w:szCs w:val="24"/>
        </w:rPr>
      </w:pPr>
      <w:r w:rsidDel="00000000" w:rsidR="00000000" w:rsidRPr="00000000">
        <w:rPr>
          <w:rtl w:val="0"/>
        </w:rPr>
      </w:r>
    </w:p>
    <w:p w:rsidR="00000000" w:rsidDel="00000000" w:rsidP="00000000" w:rsidRDefault="00000000" w:rsidRPr="00000000" w14:paraId="00000048">
      <w:pPr>
        <w:spacing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Other information:</w:t>
      </w:r>
    </w:p>
    <w:p w:rsidR="00000000" w:rsidDel="00000000" w:rsidP="00000000" w:rsidRDefault="00000000" w:rsidRPr="00000000" w14:paraId="00000049">
      <w:pPr>
        <w:spacing w:line="240" w:lineRule="auto"/>
        <w:ind w:firstLine="720"/>
        <w:rPr>
          <w:rFonts w:ascii="Arial" w:cs="Arial" w:eastAsia="Arial" w:hAnsi="Arial"/>
          <w:color w:val="0000ff"/>
          <w:sz w:val="24"/>
          <w:szCs w:val="24"/>
        </w:rPr>
      </w:pPr>
      <w:hyperlink r:id="rId44">
        <w:r w:rsidDel="00000000" w:rsidR="00000000" w:rsidRPr="00000000">
          <w:rPr>
            <w:rFonts w:ascii="Arial" w:cs="Arial" w:eastAsia="Arial" w:hAnsi="Arial"/>
            <w:b w:val="1"/>
            <w:color w:val="0000ff"/>
            <w:sz w:val="24"/>
            <w:szCs w:val="24"/>
            <w:u w:val="single"/>
            <w:rtl w:val="0"/>
          </w:rPr>
          <w:t xml:space="preserve">https://ourpass.co.uk/get-our-pass/</w:t>
        </w:r>
      </w:hyperlink>
      <w:r w:rsidDel="00000000" w:rsidR="00000000" w:rsidRPr="00000000">
        <w:rPr>
          <w:rtl w:val="0"/>
        </w:rPr>
      </w:r>
    </w:p>
    <w:p w:rsidR="00000000" w:rsidDel="00000000" w:rsidP="00000000" w:rsidRDefault="00000000" w:rsidRPr="00000000" w14:paraId="0000004A">
      <w:pPr>
        <w:spacing w:line="240" w:lineRule="auto"/>
        <w:ind w:firstLine="720"/>
        <w:rPr>
          <w:rFonts w:ascii="Arial" w:cs="Arial" w:eastAsia="Arial" w:hAnsi="Arial"/>
          <w:b w:val="1"/>
          <w:color w:val="0000ff"/>
          <w:sz w:val="24"/>
          <w:szCs w:val="24"/>
        </w:rPr>
      </w:pPr>
      <w:hyperlink r:id="rId45">
        <w:r w:rsidDel="00000000" w:rsidR="00000000" w:rsidRPr="00000000">
          <w:rPr>
            <w:rFonts w:ascii="Arial" w:cs="Arial" w:eastAsia="Arial" w:hAnsi="Arial"/>
            <w:b w:val="1"/>
            <w:color w:val="0000ff"/>
            <w:sz w:val="24"/>
            <w:szCs w:val="24"/>
            <w:u w:val="single"/>
            <w:rtl w:val="0"/>
          </w:rPr>
          <w:t xml:space="preserve">https://www.royalnavy.mod.uk/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B">
      <w:pPr>
        <w:spacing w:line="240" w:lineRule="auto"/>
        <w:ind w:firstLine="720"/>
        <w:rPr>
          <w:rFonts w:ascii="Arial" w:cs="Arial" w:eastAsia="Arial" w:hAnsi="Arial"/>
          <w:b w:val="1"/>
          <w:color w:val="0000ff"/>
          <w:sz w:val="24"/>
          <w:szCs w:val="24"/>
        </w:rPr>
      </w:pPr>
      <w:hyperlink r:id="rId46">
        <w:r w:rsidDel="00000000" w:rsidR="00000000" w:rsidRPr="00000000">
          <w:rPr>
            <w:rFonts w:ascii="Arial" w:cs="Arial" w:eastAsia="Arial" w:hAnsi="Arial"/>
            <w:b w:val="1"/>
            <w:color w:val="0000ff"/>
            <w:sz w:val="24"/>
            <w:szCs w:val="24"/>
            <w:u w:val="single"/>
            <w:rtl w:val="0"/>
          </w:rPr>
          <w:t xml:space="preserve">https://www.raf.mod.uk/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C">
      <w:pPr>
        <w:spacing w:line="240" w:lineRule="auto"/>
        <w:ind w:firstLine="720"/>
        <w:rPr>
          <w:rFonts w:ascii="Arial" w:cs="Arial" w:eastAsia="Arial" w:hAnsi="Arial"/>
          <w:b w:val="1"/>
          <w:color w:val="0000ff"/>
          <w:sz w:val="24"/>
          <w:szCs w:val="24"/>
        </w:rPr>
      </w:pPr>
      <w:hyperlink r:id="rId47">
        <w:r w:rsidDel="00000000" w:rsidR="00000000" w:rsidRPr="00000000">
          <w:rPr>
            <w:rFonts w:ascii="Arial" w:cs="Arial" w:eastAsia="Arial" w:hAnsi="Arial"/>
            <w:b w:val="1"/>
            <w:color w:val="0000ff"/>
            <w:sz w:val="24"/>
            <w:szCs w:val="24"/>
            <w:u w:val="single"/>
            <w:rtl w:val="0"/>
          </w:rPr>
          <w:t xml:space="preserve">https://www.army.mod.uk/</w:t>
        </w:r>
      </w:hyperlink>
      <w:r w:rsidDel="00000000" w:rsidR="00000000" w:rsidRPr="00000000">
        <w:rPr>
          <w:rFonts w:ascii="Arial" w:cs="Arial" w:eastAsia="Arial" w:hAnsi="Arial"/>
          <w:b w:val="1"/>
          <w:color w:val="0000ff"/>
          <w:sz w:val="24"/>
          <w:szCs w:val="24"/>
          <w:rtl w:val="0"/>
        </w:rPr>
        <w:t xml:space="preserve"> </w:t>
      </w:r>
    </w:p>
    <w:p w:rsidR="00000000" w:rsidDel="00000000" w:rsidP="00000000" w:rsidRDefault="00000000" w:rsidRPr="00000000" w14:paraId="0000004D">
      <w:pPr>
        <w:rPr>
          <w:sz w:val="24"/>
          <w:szCs w:val="24"/>
        </w:rPr>
      </w:pPr>
      <w:bookmarkStart w:colFirst="0" w:colLast="0" w:name="_heading=h.amj1s4w7p92z" w:id="8"/>
      <w:bookmarkEnd w:id="8"/>
      <w:r w:rsidDel="00000000" w:rsidR="00000000" w:rsidRPr="00000000">
        <w:rPr>
          <w:rtl w:val="0"/>
        </w:rPr>
      </w:r>
    </w:p>
    <w:sectPr>
      <w:headerReference r:id="rId48" w:type="default"/>
      <w:headerReference r:id="rId49" w:type="first"/>
      <w:footerReference r:id="rId50" w:type="first"/>
      <w:pgSz w:h="16834" w:w="11909" w:orient="portrait"/>
      <w:pgMar w:bottom="244" w:top="1418" w:left="1440" w:right="1440" w:header="72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rtl w:val="0"/>
      </w:rPr>
    </w:r>
  </w:p>
  <w:tbl>
    <w:tblPr>
      <w:tblStyle w:val="Table1"/>
      <w:tblW w:w="11848.0" w:type="dxa"/>
      <w:jc w:val="center"/>
      <w:tblLayout w:type="fixed"/>
      <w:tblLook w:val="0600"/>
    </w:tblPr>
    <w:tblGrid>
      <w:gridCol w:w="11848"/>
      <w:tblGridChange w:id="0">
        <w:tblGrid>
          <w:gridCol w:w="11848"/>
        </w:tblGrid>
      </w:tblGridChange>
    </w:tblGrid>
    <w:tr>
      <w:trPr>
        <w:cantSplit w:val="0"/>
        <w:trHeight w:val="1140" w:hRule="atLeast"/>
        <w:tblHeader w:val="0"/>
      </w:trPr>
      <w:tc>
        <w:tcPr/>
        <w:p w:rsidR="00000000" w:rsidDel="00000000" w:rsidP="00000000" w:rsidRDefault="00000000" w:rsidRPr="00000000" w14:paraId="00000051">
          <w:pPr>
            <w:jc w:val="center"/>
            <w:rPr/>
          </w:pPr>
          <w:r w:rsidDel="00000000" w:rsidR="00000000" w:rsidRPr="00000000">
            <w:rPr/>
            <w:drawing>
              <wp:inline distB="0" distT="0" distL="114300" distR="114300">
                <wp:extent cx="7247757" cy="909638"/>
                <wp:effectExtent b="0" l="0" r="0" t="0"/>
                <wp:docPr id="6" name="image2.png"/>
                <a:graphic>
                  <a:graphicData uri="http://schemas.openxmlformats.org/drawingml/2006/picture">
                    <pic:pic>
                      <pic:nvPicPr>
                        <pic:cNvPr id="0" name="image2.png"/>
                        <pic:cNvPicPr preferRelativeResize="0"/>
                      </pic:nvPicPr>
                      <pic:blipFill>
                        <a:blip r:embed="rId1"/>
                        <a:srcRect b="4360" l="0" r="0" t="4360"/>
                        <a:stretch>
                          <a:fillRect/>
                        </a:stretch>
                      </pic:blipFill>
                      <pic:spPr>
                        <a:xfrm>
                          <a:off x="0" y="0"/>
                          <a:ext cx="7247757" cy="90963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-981072</wp:posOffset>
          </wp:positionH>
          <wp:positionV relativeFrom="paragraph">
            <wp:posOffset>-333372</wp:posOffset>
          </wp:positionV>
          <wp:extent cx="7692390" cy="2199155"/>
          <wp:effectExtent b="0" l="0" r="0" t="0"/>
          <wp:wrapSquare wrapText="bothSides" distB="0" distT="0" distL="114300" distR="114300"/>
          <wp:docPr id="5" name="image1.jpg"/>
          <a:graphic>
            <a:graphicData uri="http://schemas.openxmlformats.org/drawingml/2006/picture">
              <pic:pic>
                <pic:nvPicPr>
                  <pic:cNvPr id="0" name="image1.jpg"/>
                  <pic:cNvPicPr preferRelativeResize="0"/>
                </pic:nvPicPr>
                <pic:blipFill>
                  <a:blip r:embed="rId1"/>
                  <a:srcRect b="4757" l="0" r="0" t="4758"/>
                  <a:stretch>
                    <a:fillRect/>
                  </a:stretch>
                </pic:blipFill>
                <pic:spPr>
                  <a:xfrm>
                    <a:off x="0" y="0"/>
                    <a:ext cx="7692390" cy="219915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240" w:lineRule="auto"/>
    </w:pPr>
    <w:rPr>
      <w:color w:val="1db2e6"/>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line="240" w:lineRule="auto"/>
    </w:pPr>
    <w:rPr>
      <w:color w:val="1db2e6"/>
      <w:sz w:val="52"/>
      <w:szCs w:val="52"/>
    </w:rPr>
  </w:style>
  <w:style w:type="paragraph" w:styleId="Subtitle">
    <w:name w:val="Subtitle"/>
    <w:basedOn w:val="Normal"/>
    <w:next w:val="Normal"/>
    <w:uiPriority w:val="11"/>
    <w:qFormat w:val="1"/>
    <w:pPr>
      <w:keepNext w:val="1"/>
      <w:keepLines w:val="1"/>
      <w:spacing w:after="320"/>
    </w:pPr>
    <w:rPr>
      <w:rFonts w:ascii="Arial" w:cs="Arial" w:eastAsia="Arial" w:hAnsi="Arial"/>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helogisticsacademy.co.uk/" TargetMode="External"/><Relationship Id="rId42" Type="http://schemas.openxmlformats.org/officeDocument/2006/relationships/hyperlink" Target="https://allaboutschoolleavers.co.uk" TargetMode="External"/><Relationship Id="rId41" Type="http://schemas.openxmlformats.org/officeDocument/2006/relationships/hyperlink" Target="https://theapprenticeacademy.co.uk/" TargetMode="External"/><Relationship Id="rId44" Type="http://schemas.openxmlformats.org/officeDocument/2006/relationships/hyperlink" Target="https://ourpass.co.uk/get-our-pass/" TargetMode="External"/><Relationship Id="rId43" Type="http://schemas.openxmlformats.org/officeDocument/2006/relationships/hyperlink" Target="https://gov.uk/find-a-job" TargetMode="External"/><Relationship Id="rId46" Type="http://schemas.openxmlformats.org/officeDocument/2006/relationships/hyperlink" Target="https://www.raf.mod.uk/" TargetMode="External"/><Relationship Id="rId45" Type="http://schemas.openxmlformats.org/officeDocument/2006/relationships/hyperlink" Target="https://www.royalnavy.mod.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tionalcareersservice.direct.gov.uk/job-profiles" TargetMode="External"/><Relationship Id="rId48" Type="http://schemas.openxmlformats.org/officeDocument/2006/relationships/header" Target="header1.xml"/><Relationship Id="rId47" Type="http://schemas.openxmlformats.org/officeDocument/2006/relationships/hyperlink" Target="https://www.army.mod.uk/" TargetMode="External"/><Relationship Id="rId4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joanne.farnworth@coopacademies.co.uk" TargetMode="External"/><Relationship Id="rId8" Type="http://schemas.openxmlformats.org/officeDocument/2006/relationships/hyperlink" Target="https://gmacs.co.uk/" TargetMode="External"/><Relationship Id="rId31" Type="http://schemas.openxmlformats.org/officeDocument/2006/relationships/hyperlink" Target="https://www.loreto.ac.uk/" TargetMode="External"/><Relationship Id="rId30" Type="http://schemas.openxmlformats.org/officeDocument/2006/relationships/hyperlink" Target="https://www.xaverian.ac.uk/study-with-us/" TargetMode="External"/><Relationship Id="rId33" Type="http://schemas.openxmlformats.org/officeDocument/2006/relationships/hyperlink" Target="https://www.clarendon.ac.uk/" TargetMode="External"/><Relationship Id="rId32" Type="http://schemas.openxmlformats.org/officeDocument/2006/relationships/hyperlink" Target="https://www.asfc.ac.uk/" TargetMode="External"/><Relationship Id="rId35" Type="http://schemas.openxmlformats.org/officeDocument/2006/relationships/hyperlink" Target="https://www.laurusryecroft.org.uk" TargetMode="External"/><Relationship Id="rId34" Type="http://schemas.openxmlformats.org/officeDocument/2006/relationships/hyperlink" Target="https://www.rochdalesfc.ac.uk/" TargetMode="External"/><Relationship Id="rId37" Type="http://schemas.openxmlformats.org/officeDocument/2006/relationships/hyperlink" Target="https://www.growthco.uk/" TargetMode="External"/><Relationship Id="rId36" Type="http://schemas.openxmlformats.org/officeDocument/2006/relationships/hyperlink" Target="https://www.gov.uk?apply-apprenticeship" TargetMode="External"/><Relationship Id="rId39" Type="http://schemas.openxmlformats.org/officeDocument/2006/relationships/hyperlink" Target="https://getmyfirstjob.co.uk" TargetMode="External"/><Relationship Id="rId38" Type="http://schemas.openxmlformats.org/officeDocument/2006/relationships/hyperlink" Target="https://www.mantralearning.co.uk/" TargetMode="External"/><Relationship Id="rId20" Type="http://schemas.openxmlformats.org/officeDocument/2006/relationships/hyperlink" Target="https://www.tmc.ac.uk/course-finder" TargetMode="External"/><Relationship Id="rId22" Type="http://schemas.openxmlformats.org/officeDocument/2006/relationships/hyperlink" Target="https://burycollege.ac.uk/courses/" TargetMode="External"/><Relationship Id="rId21" Type="http://schemas.openxmlformats.org/officeDocument/2006/relationships/hyperlink" Target="https://www.oldham.ac.uk/our-courses/" TargetMode="External"/><Relationship Id="rId24" Type="http://schemas.openxmlformats.org/officeDocument/2006/relationships/hyperlink" Target="https://www.tameside.ac.uk/" TargetMode="External"/><Relationship Id="rId23" Type="http://schemas.openxmlformats.org/officeDocument/2006/relationships/hyperlink" Target="https://www.hopwood.ac.uk/courses" TargetMode="External"/><Relationship Id="rId26" Type="http://schemas.openxmlformats.org/officeDocument/2006/relationships/hyperlink" Target="https://www.accesscreative.ac.uk/" TargetMode="External"/><Relationship Id="rId25" Type="http://schemas.openxmlformats.org/officeDocument/2006/relationships/hyperlink" Target="https://www.salfordcc.ac.uk/" TargetMode="External"/><Relationship Id="rId28" Type="http://schemas.openxmlformats.org/officeDocument/2006/relationships/hyperlink" Target="https://www.connell.ac.uk/" TargetMode="External"/><Relationship Id="rId27" Type="http://schemas.openxmlformats.org/officeDocument/2006/relationships/hyperlink" Target="https://www.utcmediacityuk.org.uk/" TargetMode="External"/><Relationship Id="rId29" Type="http://schemas.openxmlformats.org/officeDocument/2006/relationships/hyperlink" Target="https://www.osfc.ac.uk/Courses-02062021123605/" TargetMode="External"/><Relationship Id="rId50" Type="http://schemas.openxmlformats.org/officeDocument/2006/relationships/footer" Target="footer1.xml"/><Relationship Id="rId11" Type="http://schemas.openxmlformats.org/officeDocument/2006/relationships/hyperlink" Target="https://www.gov.uk/apply-apprenticeship" TargetMode="External"/><Relationship Id="rId10" Type="http://schemas.openxmlformats.org/officeDocument/2006/relationships/hyperlink" Target="https://digital.ucas.com/search" TargetMode="External"/><Relationship Id="rId13" Type="http://schemas.openxmlformats.org/officeDocument/2006/relationships/hyperlink" Target="https://www.notgoingtouni.co.uk/apprenticeships-223" TargetMode="External"/><Relationship Id="rId12" Type="http://schemas.openxmlformats.org/officeDocument/2006/relationships/hyperlink" Target="https://www.prospects.ac.uk/" TargetMode="External"/><Relationship Id="rId15" Type="http://schemas.openxmlformats.org/officeDocument/2006/relationships/hyperlink" Target="http://www.lmiforall.org.uk/" TargetMode="External"/><Relationship Id="rId14" Type="http://schemas.openxmlformats.org/officeDocument/2006/relationships/hyperlink" Target="http://www.notgoingtouni.co.uk/" TargetMode="External"/><Relationship Id="rId17" Type="http://schemas.openxmlformats.org/officeDocument/2006/relationships/hyperlink" Target="https://industry-excellence.tmc.ac.uk/t-levels/" TargetMode="External"/><Relationship Id="rId16" Type="http://schemas.openxmlformats.org/officeDocument/2006/relationships/hyperlink" Target="https://icould.com/" TargetMode="External"/><Relationship Id="rId19" Type="http://schemas.openxmlformats.org/officeDocument/2006/relationships/hyperlink" Target="https://medicmentor.org/the-virtual-medical-society/" TargetMode="External"/><Relationship Id="rId18" Type="http://schemas.openxmlformats.org/officeDocument/2006/relationships/hyperlink" Target="https://www.careerpilot.org.uk/job-sectors/subject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binXhgDRkb47wEz2ZDFxQGPNbw==">CgMxLjAyCGguZ2pkZ3hzMg5oLjNkbGZ6dWozOHhpYzIOaC45aG9ydWgxY2h1bGQyDmgucTFxbjI0NjZ6b20yMg5oLmR5ZDV6bXgyMnJkejIOaC5nOXVqcWMyODVpejEyDmgudXprcHljMTIzNDBxMg5oLmd0a2R0Y3BhZDRydDIOaC5hbWoxczR3N3A5Mno4AHIhMXlaenJydmlHdXhvSDdxZjZxbGhKZ0ZPYUVoaTZRNTU0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2024-03-07T13:38:00Z</dcterms:created>
  <dc:creator>LShackleton</dc:creator>
</cp:coreProperties>
</file>